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7C6" w:rsidRPr="00BF672E" w:rsidRDefault="006B77C6" w:rsidP="006B77C6">
      <w:pPr>
        <w:jc w:val="both"/>
        <w:rPr>
          <w:rFonts w:asciiTheme="majorBidi" w:hAnsiTheme="majorBidi" w:cstheme="majorBidi"/>
          <w:b/>
          <w:bCs/>
          <w:sz w:val="24"/>
          <w:szCs w:val="24"/>
        </w:rPr>
      </w:pPr>
      <w:r w:rsidRPr="00BF672E">
        <w:rPr>
          <w:rFonts w:asciiTheme="majorBidi" w:hAnsiTheme="majorBidi" w:cstheme="majorBidi"/>
          <w:b/>
          <w:bCs/>
          <w:sz w:val="24"/>
          <w:szCs w:val="24"/>
        </w:rPr>
        <w:t>RESUME</w:t>
      </w:r>
    </w:p>
    <w:p w:rsidR="006B77C6" w:rsidRPr="006B77C6" w:rsidRDefault="00E01DCA" w:rsidP="006B77C6">
      <w:pPr>
        <w:jc w:val="both"/>
        <w:rPr>
          <w:rFonts w:asciiTheme="majorBidi" w:hAnsiTheme="majorBidi" w:cstheme="majorBidi"/>
          <w:sz w:val="24"/>
          <w:szCs w:val="24"/>
        </w:rPr>
      </w:pPr>
      <w:r>
        <w:rPr>
          <w:rFonts w:asciiTheme="majorBidi" w:hAnsiTheme="majorBidi" w:cstheme="majorBidi"/>
          <w:sz w:val="24"/>
          <w:szCs w:val="24"/>
        </w:rPr>
        <w:t xml:space="preserve">    </w:t>
      </w:r>
      <w:r w:rsidR="006B77C6" w:rsidRPr="006B77C6">
        <w:rPr>
          <w:rFonts w:asciiTheme="majorBidi" w:hAnsiTheme="majorBidi" w:cstheme="majorBidi"/>
          <w:sz w:val="24"/>
          <w:szCs w:val="24"/>
        </w:rPr>
        <w:t xml:space="preserve">La conception de systèmes embarqués passe par différents niveaux de modélisation (fonctionnelle, comportementale et physique). Pour cela, il est indispensable de faire appel à des langages de modélisation multi-technologique </w:t>
      </w:r>
      <w:r w:rsidR="00C63FEB" w:rsidRPr="006B77C6">
        <w:rPr>
          <w:rFonts w:asciiTheme="majorBidi" w:hAnsiTheme="majorBidi" w:cstheme="majorBidi"/>
          <w:sz w:val="24"/>
          <w:szCs w:val="24"/>
        </w:rPr>
        <w:t>telle</w:t>
      </w:r>
      <w:r w:rsidR="006B77C6" w:rsidRPr="006B77C6">
        <w:rPr>
          <w:rFonts w:asciiTheme="majorBidi" w:hAnsiTheme="majorBidi" w:cstheme="majorBidi"/>
          <w:sz w:val="24"/>
          <w:szCs w:val="24"/>
        </w:rPr>
        <w:t xml:space="preserve"> que le VHDL et le VHDL-AMS.</w:t>
      </w:r>
    </w:p>
    <w:p w:rsidR="006B77C6" w:rsidRPr="006B77C6" w:rsidRDefault="006B77C6" w:rsidP="006B77C6">
      <w:pPr>
        <w:jc w:val="both"/>
        <w:rPr>
          <w:rFonts w:asciiTheme="majorBidi" w:hAnsiTheme="majorBidi" w:cstheme="majorBidi"/>
          <w:sz w:val="24"/>
          <w:szCs w:val="24"/>
        </w:rPr>
      </w:pPr>
      <w:r w:rsidRPr="006B77C6">
        <w:rPr>
          <w:rFonts w:asciiTheme="majorBidi" w:hAnsiTheme="majorBidi" w:cstheme="majorBidi"/>
          <w:sz w:val="24"/>
          <w:szCs w:val="24"/>
        </w:rPr>
        <w:t>Le langage VHDL-AMS est un standard IEEE de même que le VHDL, il a été développé comme une extension du VHDL pour donner la possibilité de faire la modélisation et la simulation de circuits analogiques et mixtes logiques-analogiques.</w:t>
      </w:r>
    </w:p>
    <w:p w:rsidR="006B77C6" w:rsidRPr="006B77C6" w:rsidRDefault="006B77C6" w:rsidP="006B77C6">
      <w:pPr>
        <w:jc w:val="both"/>
        <w:rPr>
          <w:rFonts w:asciiTheme="majorBidi" w:hAnsiTheme="majorBidi" w:cstheme="majorBidi"/>
          <w:sz w:val="24"/>
          <w:szCs w:val="24"/>
        </w:rPr>
      </w:pPr>
      <w:r w:rsidRPr="006B77C6">
        <w:rPr>
          <w:rFonts w:asciiTheme="majorBidi" w:hAnsiTheme="majorBidi" w:cstheme="majorBidi"/>
          <w:sz w:val="24"/>
          <w:szCs w:val="24"/>
        </w:rPr>
        <w:t>Notre travail a permis de faire une description matérielle par le VHDL-AMS pour la conception de modèles analogiques et mixtes.</w:t>
      </w:r>
    </w:p>
    <w:p w:rsidR="006B77C6" w:rsidRPr="006B77C6" w:rsidRDefault="006B77C6" w:rsidP="006B77C6">
      <w:pPr>
        <w:jc w:val="both"/>
        <w:rPr>
          <w:rFonts w:asciiTheme="majorBidi" w:hAnsiTheme="majorBidi" w:cstheme="majorBidi"/>
          <w:sz w:val="24"/>
          <w:szCs w:val="24"/>
        </w:rPr>
      </w:pPr>
      <w:r w:rsidRPr="006B77C6">
        <w:rPr>
          <w:rFonts w:asciiTheme="majorBidi" w:hAnsiTheme="majorBidi" w:cstheme="majorBidi"/>
          <w:sz w:val="24"/>
          <w:szCs w:val="24"/>
        </w:rPr>
        <w:t>Nous avons développé d’une part, une bibliothèque de composants adaptée à la modélisation des circuits de puissance. La bibliothèque est constituée d’élément passifs tel que résistance, self et capacité, et d’éléments actifs tels que la diode, le transistor MOS, transistor IGBT,…</w:t>
      </w:r>
      <w:proofErr w:type="gramStart"/>
      <w:r w:rsidRPr="006B77C6">
        <w:rPr>
          <w:rFonts w:asciiTheme="majorBidi" w:hAnsiTheme="majorBidi" w:cstheme="majorBidi"/>
          <w:sz w:val="24"/>
          <w:szCs w:val="24"/>
        </w:rPr>
        <w:t>,etc</w:t>
      </w:r>
      <w:proofErr w:type="gramEnd"/>
      <w:r w:rsidRPr="006B77C6">
        <w:rPr>
          <w:rFonts w:asciiTheme="majorBidi" w:hAnsiTheme="majorBidi" w:cstheme="majorBidi"/>
          <w:sz w:val="24"/>
          <w:szCs w:val="24"/>
        </w:rPr>
        <w:t>.</w:t>
      </w:r>
    </w:p>
    <w:p w:rsidR="006B77C6" w:rsidRPr="006B77C6" w:rsidRDefault="00E01DCA" w:rsidP="006B77C6">
      <w:pPr>
        <w:jc w:val="both"/>
        <w:rPr>
          <w:rFonts w:asciiTheme="majorBidi" w:hAnsiTheme="majorBidi" w:cstheme="majorBidi"/>
          <w:sz w:val="24"/>
          <w:szCs w:val="24"/>
        </w:rPr>
      </w:pPr>
      <w:r>
        <w:rPr>
          <w:rFonts w:asciiTheme="majorBidi" w:hAnsiTheme="majorBidi" w:cstheme="majorBidi"/>
          <w:sz w:val="24"/>
          <w:szCs w:val="24"/>
        </w:rPr>
        <w:t xml:space="preserve">    </w:t>
      </w:r>
      <w:r w:rsidR="006B77C6" w:rsidRPr="006B77C6">
        <w:rPr>
          <w:rFonts w:asciiTheme="majorBidi" w:hAnsiTheme="majorBidi" w:cstheme="majorBidi"/>
          <w:sz w:val="24"/>
          <w:szCs w:val="24"/>
        </w:rPr>
        <w:t>Cette bibliothèque facilite la tâche de conception d’un ASIC qui tient compte de la partie numérique de la commande, de la partie analogique, du conditionnement des signaux et de la partie puissance.</w:t>
      </w:r>
    </w:p>
    <w:p w:rsidR="004E43E4" w:rsidRDefault="006B77C6" w:rsidP="000868CB">
      <w:pPr>
        <w:jc w:val="both"/>
        <w:rPr>
          <w:rFonts w:asciiTheme="majorBidi" w:hAnsiTheme="majorBidi" w:cstheme="majorBidi"/>
          <w:sz w:val="24"/>
          <w:szCs w:val="24"/>
        </w:rPr>
      </w:pPr>
      <w:r w:rsidRPr="006B77C6">
        <w:rPr>
          <w:rFonts w:asciiTheme="majorBidi" w:hAnsiTheme="majorBidi" w:cstheme="majorBidi"/>
          <w:sz w:val="24"/>
          <w:szCs w:val="24"/>
        </w:rPr>
        <w:t>Mots Clefs :</w:t>
      </w:r>
      <w:r w:rsidR="000868CB">
        <w:rPr>
          <w:rFonts w:asciiTheme="majorBidi" w:hAnsiTheme="majorBidi" w:cstheme="majorBidi"/>
          <w:sz w:val="24"/>
          <w:szCs w:val="24"/>
        </w:rPr>
        <w:t xml:space="preserve"> </w:t>
      </w:r>
      <w:r w:rsidR="00BF672E">
        <w:rPr>
          <w:rFonts w:asciiTheme="majorBidi" w:hAnsiTheme="majorBidi" w:cstheme="majorBidi"/>
          <w:sz w:val="24"/>
          <w:szCs w:val="24"/>
        </w:rPr>
        <w:t>VHDL-AMS, IGBT</w:t>
      </w:r>
      <w:r w:rsidRPr="006B77C6">
        <w:rPr>
          <w:rFonts w:asciiTheme="majorBidi" w:hAnsiTheme="majorBidi" w:cstheme="majorBidi"/>
          <w:sz w:val="24"/>
          <w:szCs w:val="24"/>
        </w:rPr>
        <w:t>, Modélisation comportementale, Onduleur.</w:t>
      </w:r>
    </w:p>
    <w:p w:rsidR="000868CB" w:rsidRPr="000868CB" w:rsidRDefault="000868CB" w:rsidP="000868CB">
      <w:pPr>
        <w:jc w:val="both"/>
        <w:rPr>
          <w:rFonts w:asciiTheme="majorBidi" w:hAnsiTheme="majorBidi" w:cstheme="majorBidi"/>
          <w:b/>
          <w:bCs/>
          <w:sz w:val="24"/>
          <w:szCs w:val="24"/>
        </w:rPr>
      </w:pPr>
    </w:p>
    <w:p w:rsidR="000868CB" w:rsidRPr="000868CB" w:rsidRDefault="000868CB" w:rsidP="000868CB">
      <w:pPr>
        <w:jc w:val="both"/>
        <w:rPr>
          <w:rFonts w:asciiTheme="majorBidi" w:hAnsiTheme="majorBidi" w:cstheme="majorBidi"/>
          <w:b/>
          <w:bCs/>
          <w:sz w:val="24"/>
          <w:szCs w:val="24"/>
          <w:lang w:val="en-US"/>
        </w:rPr>
      </w:pPr>
      <w:r w:rsidRPr="000868CB">
        <w:rPr>
          <w:rFonts w:asciiTheme="majorBidi" w:hAnsiTheme="majorBidi" w:cstheme="majorBidi"/>
          <w:b/>
          <w:bCs/>
          <w:sz w:val="24"/>
          <w:szCs w:val="24"/>
          <w:lang w:val="en-US"/>
        </w:rPr>
        <w:t>Abstract:</w:t>
      </w:r>
    </w:p>
    <w:p w:rsidR="000868CB" w:rsidRPr="000868CB" w:rsidRDefault="000868CB" w:rsidP="000868CB">
      <w:pPr>
        <w:jc w:val="both"/>
        <w:rPr>
          <w:rFonts w:asciiTheme="majorBidi" w:hAnsiTheme="majorBidi" w:cstheme="majorBidi"/>
          <w:sz w:val="24"/>
          <w:szCs w:val="24"/>
          <w:lang w:val="en-US"/>
        </w:rPr>
      </w:pPr>
      <w:r w:rsidRPr="000868CB">
        <w:rPr>
          <w:rFonts w:asciiTheme="majorBidi" w:hAnsiTheme="majorBidi" w:cstheme="majorBidi"/>
          <w:sz w:val="24"/>
          <w:szCs w:val="24"/>
          <w:lang w:val="en-US"/>
        </w:rPr>
        <w:t>The design of the integrated systems passes by various levels of modeling (functional,</w:t>
      </w:r>
      <w:r>
        <w:rPr>
          <w:rFonts w:asciiTheme="majorBidi" w:hAnsiTheme="majorBidi" w:cstheme="majorBidi"/>
          <w:sz w:val="24"/>
          <w:szCs w:val="24"/>
          <w:lang w:val="en-US"/>
        </w:rPr>
        <w:t xml:space="preserve"> </w:t>
      </w:r>
      <w:r w:rsidRPr="000868CB">
        <w:rPr>
          <w:rFonts w:asciiTheme="majorBidi" w:hAnsiTheme="majorBidi" w:cstheme="majorBidi"/>
          <w:sz w:val="24"/>
          <w:szCs w:val="24"/>
          <w:lang w:val="en-US"/>
        </w:rPr>
        <w:t>behavioral and physical). Thus, it is essential to use multi-technological modeling languages</w:t>
      </w:r>
      <w:r>
        <w:rPr>
          <w:rFonts w:asciiTheme="majorBidi" w:hAnsiTheme="majorBidi" w:cstheme="majorBidi"/>
          <w:sz w:val="24"/>
          <w:szCs w:val="24"/>
          <w:lang w:val="en-US"/>
        </w:rPr>
        <w:t xml:space="preserve"> </w:t>
      </w:r>
      <w:r w:rsidRPr="000868CB">
        <w:rPr>
          <w:rFonts w:asciiTheme="majorBidi" w:hAnsiTheme="majorBidi" w:cstheme="majorBidi"/>
          <w:sz w:val="24"/>
          <w:szCs w:val="24"/>
          <w:lang w:val="en-US"/>
        </w:rPr>
        <w:t>such as VHDL and VHDL-AMS.</w:t>
      </w:r>
    </w:p>
    <w:p w:rsidR="000868CB" w:rsidRPr="000868CB" w:rsidRDefault="000868CB" w:rsidP="000868CB">
      <w:pPr>
        <w:jc w:val="both"/>
        <w:rPr>
          <w:rFonts w:asciiTheme="majorBidi" w:hAnsiTheme="majorBidi" w:cstheme="majorBidi"/>
          <w:sz w:val="24"/>
          <w:szCs w:val="24"/>
          <w:lang w:val="en-US"/>
        </w:rPr>
      </w:pPr>
      <w:r w:rsidRPr="000868CB">
        <w:rPr>
          <w:rFonts w:asciiTheme="majorBidi" w:hAnsiTheme="majorBidi" w:cstheme="majorBidi"/>
          <w:sz w:val="24"/>
          <w:szCs w:val="24"/>
          <w:lang w:val="en-US"/>
        </w:rPr>
        <w:t>VHDL-AMS language is an IEEE standard just as VHDL. VHDL-AMS is an extension of the</w:t>
      </w:r>
      <w:r>
        <w:rPr>
          <w:rFonts w:asciiTheme="majorBidi" w:hAnsiTheme="majorBidi" w:cstheme="majorBidi"/>
          <w:sz w:val="24"/>
          <w:szCs w:val="24"/>
          <w:lang w:val="en-US"/>
        </w:rPr>
        <w:t xml:space="preserve"> </w:t>
      </w:r>
      <w:proofErr w:type="gramStart"/>
      <w:r w:rsidRPr="000868CB">
        <w:rPr>
          <w:rFonts w:asciiTheme="majorBidi" w:hAnsiTheme="majorBidi" w:cstheme="majorBidi"/>
          <w:sz w:val="24"/>
          <w:szCs w:val="24"/>
          <w:lang w:val="en-US"/>
        </w:rPr>
        <w:t>VHDL,</w:t>
      </w:r>
      <w:proofErr w:type="gramEnd"/>
      <w:r w:rsidRPr="000868CB">
        <w:rPr>
          <w:rFonts w:asciiTheme="majorBidi" w:hAnsiTheme="majorBidi" w:cstheme="majorBidi"/>
          <w:sz w:val="24"/>
          <w:szCs w:val="24"/>
          <w:lang w:val="en-US"/>
        </w:rPr>
        <w:t xml:space="preserve"> its main purpose is to give the possibility of modeling and simulating analogical and</w:t>
      </w:r>
      <w:r>
        <w:rPr>
          <w:rFonts w:asciiTheme="majorBidi" w:hAnsiTheme="majorBidi" w:cstheme="majorBidi"/>
          <w:sz w:val="24"/>
          <w:szCs w:val="24"/>
          <w:lang w:val="en-US"/>
        </w:rPr>
        <w:t xml:space="preserve"> </w:t>
      </w:r>
      <w:r w:rsidRPr="000868CB">
        <w:rPr>
          <w:rFonts w:asciiTheme="majorBidi" w:hAnsiTheme="majorBidi" w:cstheme="majorBidi"/>
          <w:sz w:val="24"/>
          <w:szCs w:val="24"/>
          <w:lang w:val="en-US"/>
        </w:rPr>
        <w:t>mixed logic-analogical circuits.</w:t>
      </w:r>
    </w:p>
    <w:p w:rsidR="000868CB" w:rsidRPr="000868CB" w:rsidRDefault="000868CB" w:rsidP="000868CB">
      <w:pPr>
        <w:jc w:val="both"/>
        <w:rPr>
          <w:rFonts w:asciiTheme="majorBidi" w:hAnsiTheme="majorBidi" w:cstheme="majorBidi"/>
          <w:sz w:val="24"/>
          <w:szCs w:val="24"/>
          <w:lang w:val="en-US"/>
        </w:rPr>
      </w:pPr>
      <w:r w:rsidRPr="000868CB">
        <w:rPr>
          <w:rFonts w:asciiTheme="majorBidi" w:hAnsiTheme="majorBidi" w:cstheme="majorBidi"/>
          <w:sz w:val="24"/>
          <w:szCs w:val="24"/>
          <w:lang w:val="en-US"/>
        </w:rPr>
        <w:t>Our work has made it possible to make a material description by the VHDL-AMS for the design</w:t>
      </w:r>
      <w:r>
        <w:rPr>
          <w:rFonts w:asciiTheme="majorBidi" w:hAnsiTheme="majorBidi" w:cstheme="majorBidi"/>
          <w:sz w:val="24"/>
          <w:szCs w:val="24"/>
          <w:lang w:val="en-US"/>
        </w:rPr>
        <w:t xml:space="preserve"> </w:t>
      </w:r>
      <w:r w:rsidRPr="000868CB">
        <w:rPr>
          <w:rFonts w:asciiTheme="majorBidi" w:hAnsiTheme="majorBidi" w:cstheme="majorBidi"/>
          <w:sz w:val="24"/>
          <w:szCs w:val="24"/>
          <w:lang w:val="en-US"/>
        </w:rPr>
        <w:t>of analogical and mixed models.</w:t>
      </w:r>
    </w:p>
    <w:p w:rsidR="000868CB" w:rsidRPr="000868CB" w:rsidRDefault="00BF672E" w:rsidP="000868CB">
      <w:pPr>
        <w:jc w:val="both"/>
        <w:rPr>
          <w:rFonts w:asciiTheme="majorBidi" w:hAnsiTheme="majorBidi" w:cstheme="majorBidi"/>
          <w:sz w:val="24"/>
          <w:szCs w:val="24"/>
          <w:lang w:val="en-US"/>
        </w:rPr>
      </w:pPr>
      <w:r>
        <w:rPr>
          <w:rFonts w:asciiTheme="majorBidi" w:hAnsiTheme="majorBidi" w:cstheme="majorBidi"/>
          <w:sz w:val="24"/>
          <w:szCs w:val="24"/>
          <w:lang w:val="en-US"/>
        </w:rPr>
        <w:t>W</w:t>
      </w:r>
      <w:r w:rsidR="000868CB" w:rsidRPr="000868CB">
        <w:rPr>
          <w:rFonts w:asciiTheme="majorBidi" w:hAnsiTheme="majorBidi" w:cstheme="majorBidi"/>
          <w:sz w:val="24"/>
          <w:szCs w:val="24"/>
          <w:lang w:val="en-US"/>
        </w:rPr>
        <w:t>e developed a library of components adapted for the modeling of the power</w:t>
      </w:r>
      <w:r w:rsidR="000868CB">
        <w:rPr>
          <w:rFonts w:asciiTheme="majorBidi" w:hAnsiTheme="majorBidi" w:cstheme="majorBidi"/>
          <w:sz w:val="24"/>
          <w:szCs w:val="24"/>
          <w:lang w:val="en-US"/>
        </w:rPr>
        <w:t xml:space="preserve"> circuits.  </w:t>
      </w:r>
      <w:r w:rsidR="000868CB" w:rsidRPr="000868CB">
        <w:rPr>
          <w:rFonts w:asciiTheme="majorBidi" w:hAnsiTheme="majorBidi" w:cstheme="majorBidi"/>
          <w:sz w:val="24"/>
          <w:szCs w:val="24"/>
          <w:lang w:val="en-US"/>
        </w:rPr>
        <w:t>The library constitute of passive elements such as resistance, coil and capacity, and of</w:t>
      </w:r>
      <w:r w:rsidR="000868CB">
        <w:rPr>
          <w:rFonts w:asciiTheme="majorBidi" w:hAnsiTheme="majorBidi" w:cstheme="majorBidi"/>
          <w:sz w:val="24"/>
          <w:szCs w:val="24"/>
          <w:lang w:val="en-US"/>
        </w:rPr>
        <w:t xml:space="preserve"> </w:t>
      </w:r>
      <w:r w:rsidR="000868CB" w:rsidRPr="000868CB">
        <w:rPr>
          <w:rFonts w:asciiTheme="majorBidi" w:hAnsiTheme="majorBidi" w:cstheme="majorBidi"/>
          <w:sz w:val="24"/>
          <w:szCs w:val="24"/>
          <w:lang w:val="en-US"/>
        </w:rPr>
        <w:t>active elements such as diode, transistor MOS, transistor IGBT…etc.</w:t>
      </w:r>
    </w:p>
    <w:p w:rsidR="000868CB" w:rsidRPr="000868CB" w:rsidRDefault="000868CB" w:rsidP="00BF672E">
      <w:pPr>
        <w:jc w:val="both"/>
        <w:rPr>
          <w:rFonts w:asciiTheme="majorBidi" w:hAnsiTheme="majorBidi" w:cstheme="majorBidi"/>
          <w:sz w:val="24"/>
          <w:szCs w:val="24"/>
          <w:lang w:val="en-US"/>
        </w:rPr>
      </w:pPr>
      <w:r w:rsidRPr="000868CB">
        <w:rPr>
          <w:rFonts w:asciiTheme="majorBidi" w:hAnsiTheme="majorBidi" w:cstheme="majorBidi"/>
          <w:sz w:val="24"/>
          <w:szCs w:val="24"/>
          <w:lang w:val="en-US"/>
        </w:rPr>
        <w:t xml:space="preserve">This library facilitates the task of design of ASIC which takes account of the </w:t>
      </w:r>
      <w:r w:rsidR="00BF672E" w:rsidRPr="000868CB">
        <w:rPr>
          <w:rFonts w:asciiTheme="majorBidi" w:hAnsiTheme="majorBidi" w:cstheme="majorBidi"/>
          <w:sz w:val="24"/>
          <w:szCs w:val="24"/>
          <w:lang w:val="en-US"/>
        </w:rPr>
        <w:t xml:space="preserve">commanded </w:t>
      </w:r>
      <w:r w:rsidR="00BF672E">
        <w:rPr>
          <w:rFonts w:asciiTheme="majorBidi" w:hAnsiTheme="majorBidi" w:cstheme="majorBidi"/>
          <w:sz w:val="24"/>
          <w:szCs w:val="24"/>
          <w:lang w:val="en-US"/>
        </w:rPr>
        <w:t>digital part</w:t>
      </w:r>
      <w:r w:rsidRPr="000868CB">
        <w:rPr>
          <w:rFonts w:asciiTheme="majorBidi" w:hAnsiTheme="majorBidi" w:cstheme="majorBidi"/>
          <w:sz w:val="24"/>
          <w:szCs w:val="24"/>
          <w:lang w:val="en-US"/>
        </w:rPr>
        <w:t>, the analogical part, the conditioning of the signals and the power part.</w:t>
      </w:r>
    </w:p>
    <w:p w:rsidR="000868CB" w:rsidRPr="000868CB" w:rsidRDefault="000868CB" w:rsidP="000868CB">
      <w:pPr>
        <w:jc w:val="both"/>
        <w:rPr>
          <w:rFonts w:asciiTheme="majorBidi" w:hAnsiTheme="majorBidi" w:cstheme="majorBidi"/>
          <w:sz w:val="24"/>
          <w:szCs w:val="24"/>
          <w:lang w:val="en-US"/>
        </w:rPr>
      </w:pPr>
      <w:r w:rsidRPr="000868CB">
        <w:rPr>
          <w:rFonts w:asciiTheme="majorBidi" w:hAnsiTheme="majorBidi" w:cstheme="majorBidi"/>
          <w:sz w:val="24"/>
          <w:szCs w:val="24"/>
          <w:lang w:val="en-US"/>
        </w:rPr>
        <w:t xml:space="preserve">Key Words : </w:t>
      </w:r>
      <w:r>
        <w:rPr>
          <w:rFonts w:asciiTheme="majorBidi" w:hAnsiTheme="majorBidi" w:cstheme="majorBidi"/>
          <w:sz w:val="24"/>
          <w:szCs w:val="24"/>
          <w:lang w:val="en-US"/>
        </w:rPr>
        <w:t>VHDL-AMS</w:t>
      </w:r>
      <w:r w:rsidRPr="000868CB">
        <w:rPr>
          <w:rFonts w:asciiTheme="majorBidi" w:hAnsiTheme="majorBidi" w:cstheme="majorBidi"/>
          <w:sz w:val="24"/>
          <w:szCs w:val="24"/>
          <w:lang w:val="en-US"/>
        </w:rPr>
        <w:t>,</w:t>
      </w:r>
      <w:r w:rsidR="00BF672E">
        <w:rPr>
          <w:rFonts w:asciiTheme="majorBidi" w:hAnsiTheme="majorBidi" w:cstheme="majorBidi"/>
          <w:sz w:val="24"/>
          <w:szCs w:val="24"/>
          <w:lang w:val="en-US"/>
        </w:rPr>
        <w:t xml:space="preserve"> IGBT,</w:t>
      </w:r>
      <w:r w:rsidRPr="000868CB">
        <w:rPr>
          <w:rFonts w:asciiTheme="majorBidi" w:hAnsiTheme="majorBidi" w:cstheme="majorBidi"/>
          <w:sz w:val="24"/>
          <w:szCs w:val="24"/>
          <w:lang w:val="en-US"/>
        </w:rPr>
        <w:t xml:space="preserve"> Behavioral Modeling, Inverter.</w:t>
      </w:r>
    </w:p>
    <w:sectPr w:rsidR="000868CB" w:rsidRPr="000868CB" w:rsidSect="00516A59">
      <w:pgSz w:w="11906" w:h="16838"/>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6B77C6"/>
    <w:rsid w:val="000868CB"/>
    <w:rsid w:val="000E7BF8"/>
    <w:rsid w:val="001B5168"/>
    <w:rsid w:val="00320DE4"/>
    <w:rsid w:val="00516A59"/>
    <w:rsid w:val="00565465"/>
    <w:rsid w:val="006B77C6"/>
    <w:rsid w:val="00AC3D3D"/>
    <w:rsid w:val="00BE4D1A"/>
    <w:rsid w:val="00BF672E"/>
    <w:rsid w:val="00C63FEB"/>
    <w:rsid w:val="00E01DC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16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341</Words>
  <Characters>1880</Characters>
  <Application>Microsoft Office Word</Application>
  <DocSecurity>0</DocSecurity>
  <Lines>15</Lines>
  <Paragraphs>4</Paragraphs>
  <ScaleCrop>false</ScaleCrop>
  <Company>HP</Company>
  <LinksUpToDate>false</LinksUpToDate>
  <CharactersWithSpaces>2217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hocine</cp:lastModifiedBy>
  <cp:revision>6</cp:revision>
  <dcterms:created xsi:type="dcterms:W3CDTF">2015-05-21T15:53:00Z</dcterms:created>
  <dcterms:modified xsi:type="dcterms:W3CDTF">2015-06-15T21:06:00Z</dcterms:modified>
</cp:coreProperties>
</file>